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6344DE">
        <w:rPr>
          <w:rFonts w:ascii="Times New Roman" w:hAnsi="Times New Roman" w:cs="Times New Roman"/>
          <w:sz w:val="28"/>
          <w:szCs w:val="28"/>
        </w:rPr>
        <w:t xml:space="preserve">СО КК «Ейский </w:t>
      </w:r>
      <w:r w:rsidR="00595DF8" w:rsidRPr="006344DE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6344DE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 xml:space="preserve">за </w:t>
      </w:r>
      <w:r w:rsidR="00527C91">
        <w:rPr>
          <w:rFonts w:ascii="Times New Roman" w:hAnsi="Times New Roman" w:cs="Times New Roman"/>
          <w:sz w:val="28"/>
          <w:szCs w:val="28"/>
        </w:rPr>
        <w:t>четвёртый</w:t>
      </w:r>
      <w:r w:rsidR="00547769" w:rsidRPr="006344DE">
        <w:rPr>
          <w:rFonts w:ascii="Times New Roman" w:hAnsi="Times New Roman" w:cs="Times New Roman"/>
          <w:sz w:val="28"/>
          <w:szCs w:val="28"/>
        </w:rPr>
        <w:t xml:space="preserve"> </w:t>
      </w:r>
      <w:r w:rsidRPr="006344DE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6344DE">
        <w:rPr>
          <w:rFonts w:ascii="Times New Roman" w:hAnsi="Times New Roman" w:cs="Times New Roman"/>
          <w:sz w:val="28"/>
          <w:szCs w:val="28"/>
        </w:rPr>
        <w:t>2</w:t>
      </w:r>
      <w:r w:rsidR="006344DE" w:rsidRPr="006344DE">
        <w:rPr>
          <w:rFonts w:ascii="Times New Roman" w:hAnsi="Times New Roman" w:cs="Times New Roman"/>
          <w:sz w:val="28"/>
          <w:szCs w:val="28"/>
        </w:rPr>
        <w:t>3</w:t>
      </w:r>
      <w:r w:rsidRPr="006344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6344DE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A0B22" w:rsidRPr="006344DE" w:rsidRDefault="009A0B22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4606" w:type="dxa"/>
        <w:tblLook w:val="04A0" w:firstRow="1" w:lastRow="0" w:firstColumn="1" w:lastColumn="0" w:noHBand="0" w:noVBand="1"/>
      </w:tblPr>
      <w:tblGrid>
        <w:gridCol w:w="826"/>
        <w:gridCol w:w="6877"/>
        <w:gridCol w:w="6903"/>
      </w:tblGrid>
      <w:tr w:rsidR="00F90577" w:rsidRPr="006344DE" w:rsidTr="009A0B22">
        <w:trPr>
          <w:trHeight w:val="442"/>
        </w:trPr>
        <w:tc>
          <w:tcPr>
            <w:tcW w:w="826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877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6344DE" w:rsidTr="009A0B22">
        <w:trPr>
          <w:trHeight w:val="1126"/>
        </w:trPr>
        <w:tc>
          <w:tcPr>
            <w:tcW w:w="826" w:type="dxa"/>
            <w:vAlign w:val="center"/>
          </w:tcPr>
          <w:p w:rsidR="00F90577" w:rsidRPr="006344DE" w:rsidRDefault="004D5D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F90577" w:rsidRPr="006344DE" w:rsidRDefault="004B43BF" w:rsidP="009A0B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6344DE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6344DE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6344DE" w:rsidRDefault="00F90577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6344D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6344DE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0577" w:rsidRPr="006344DE" w:rsidRDefault="008E43F9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6344DE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6344DE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Федеральным Законом от 05.04.2013 года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(ответственный – экономист Скрябина А.Р.,</w:t>
            </w:r>
          </w:p>
          <w:p w:rsidR="009A0B22" w:rsidRPr="006344DE" w:rsidRDefault="009A0B22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Style w:val="95pt"/>
                <w:rFonts w:eastAsiaTheme="minorHAnsi"/>
                <w:sz w:val="28"/>
                <w:szCs w:val="28"/>
              </w:rPr>
              <w:t>Обеспечение размещения информации по закупочной деятельности учреждения на официальном веб-сайте по осуществлению закупок, иных сайтах, содержащих сведения об учреждении и его деятельности.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Выполняется по мере осуществления закупок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Выполнено в </w:t>
            </w:r>
            <w:r w:rsidR="00527C91">
              <w:rPr>
                <w:rFonts w:ascii="Times New Roman" w:eastAsia="Calibri" w:hAnsi="Times New Roman" w:cs="Times New Roman"/>
                <w:sz w:val="28"/>
                <w:szCs w:val="28"/>
              </w:rPr>
              <w:t>декабре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6344DE"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проведения конкурсных процедур.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А.Р., юрисконсульт Беляев Е.В.)</w:t>
            </w:r>
          </w:p>
        </w:tc>
      </w:tr>
      <w:tr w:rsidR="009A0B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A0B22" w:rsidRPr="006344DE" w:rsidRDefault="001E0AD8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6877" w:type="dxa"/>
            <w:vAlign w:val="center"/>
          </w:tcPr>
          <w:p w:rsidR="009A0B22" w:rsidRPr="006344DE" w:rsidRDefault="009A0B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Выполняется постоянно</w:t>
            </w:r>
          </w:p>
          <w:p w:rsidR="009A0B22" w:rsidRPr="006344DE" w:rsidRDefault="009A0B22" w:rsidP="009A0B22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(ответственный – экономист Скрябина А.Р.)</w:t>
            </w:r>
          </w:p>
        </w:tc>
      </w:tr>
      <w:tr w:rsidR="00935F6D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35F6D" w:rsidRPr="006344DE" w:rsidRDefault="00935F6D" w:rsidP="009A0B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877" w:type="dxa"/>
            <w:vAlign w:val="center"/>
          </w:tcPr>
          <w:p w:rsidR="00935F6D" w:rsidRPr="006344DE" w:rsidRDefault="00527C91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7C91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Подготовка предложений и утверждение основных требований к формированию проекта бюджета на очередной финансовый год учреждения.</w:t>
            </w:r>
          </w:p>
        </w:tc>
        <w:tc>
          <w:tcPr>
            <w:tcW w:w="6903" w:type="dxa"/>
            <w:vAlign w:val="center"/>
          </w:tcPr>
          <w:p w:rsidR="00935F6D" w:rsidRPr="006344DE" w:rsidRDefault="00935F6D" w:rsidP="00935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527C91">
              <w:rPr>
                <w:rFonts w:ascii="Times New Roman" w:hAnsi="Times New Roman" w:cs="Times New Roman"/>
                <w:sz w:val="28"/>
                <w:szCs w:val="28"/>
              </w:rPr>
              <w:t>декабре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:rsidR="00935F6D" w:rsidRPr="006344DE" w:rsidRDefault="00935F6D" w:rsidP="00527C91">
            <w:pPr>
              <w:ind w:right="7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 w:rsidR="00527C91">
              <w:rPr>
                <w:rFonts w:ascii="Times New Roman" w:hAnsi="Times New Roman" w:cs="Times New Roman"/>
                <w:sz w:val="28"/>
                <w:szCs w:val="28"/>
              </w:rPr>
              <w:t>директор Омельченко Л.Ф., экономист Скрябина А.Р.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344DE" w:rsidRPr="006344DE" w:rsidTr="009A0B22">
        <w:trPr>
          <w:trHeight w:val="1126"/>
        </w:trPr>
        <w:tc>
          <w:tcPr>
            <w:tcW w:w="826" w:type="dxa"/>
            <w:vAlign w:val="center"/>
          </w:tcPr>
          <w:p w:rsidR="006344DE" w:rsidRPr="006344DE" w:rsidRDefault="002029D1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34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vAlign w:val="center"/>
          </w:tcPr>
          <w:p w:rsidR="006344DE" w:rsidRPr="006344DE" w:rsidRDefault="006344DE" w:rsidP="009A0B22">
            <w:pPr>
              <w:ind w:left="-5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6344DE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внутреннего контроля за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527C91">
              <w:rPr>
                <w:rFonts w:ascii="Times New Roman" w:hAnsi="Times New Roman" w:cs="Times New Roman"/>
                <w:sz w:val="28"/>
                <w:szCs w:val="28"/>
              </w:rPr>
              <w:t>декабре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:rsidR="006344DE" w:rsidRPr="006344DE" w:rsidRDefault="006344DE" w:rsidP="006344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(ответственный – заместитель директора по АХР Фарсобина Л.П.)</w:t>
            </w:r>
          </w:p>
        </w:tc>
      </w:tr>
      <w:tr w:rsidR="00935F6D" w:rsidRPr="006344DE" w:rsidTr="009A0B22">
        <w:trPr>
          <w:trHeight w:val="1126"/>
        </w:trPr>
        <w:tc>
          <w:tcPr>
            <w:tcW w:w="826" w:type="dxa"/>
            <w:vAlign w:val="center"/>
          </w:tcPr>
          <w:p w:rsidR="00935F6D" w:rsidRDefault="00935F6D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77" w:type="dxa"/>
            <w:vAlign w:val="center"/>
          </w:tcPr>
          <w:p w:rsidR="00935F6D" w:rsidRPr="006344DE" w:rsidRDefault="00935F6D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5F6D">
              <w:rPr>
                <w:rFonts w:ascii="Times New Roman" w:eastAsia="Calibri" w:hAnsi="Times New Roman" w:cs="Times New Roman"/>
                <w:sz w:val="28"/>
              </w:rPr>
              <w:t>Проведение технической учёбы с материально ответственными лицами об усиленном контроле за недопустимостью коррупционных деяний, связанных с наличием материальных ценностей</w:t>
            </w:r>
          </w:p>
        </w:tc>
        <w:tc>
          <w:tcPr>
            <w:tcW w:w="6903" w:type="dxa"/>
            <w:vAlign w:val="center"/>
          </w:tcPr>
          <w:p w:rsidR="00935F6D" w:rsidRPr="006344DE" w:rsidRDefault="00935F6D" w:rsidP="00935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527C91">
              <w:rPr>
                <w:rFonts w:ascii="Times New Roman" w:hAnsi="Times New Roman" w:cs="Times New Roman"/>
                <w:sz w:val="28"/>
                <w:szCs w:val="28"/>
              </w:rPr>
              <w:t>ноябре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:rsidR="00935F6D" w:rsidRPr="006344DE" w:rsidRDefault="00935F6D" w:rsidP="00935F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F09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0F0922" w:rsidRDefault="000F0922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77" w:type="dxa"/>
            <w:vAlign w:val="center"/>
          </w:tcPr>
          <w:p w:rsidR="000F0922" w:rsidRPr="000F0922" w:rsidRDefault="000F09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заседаний рабочей группы по антикоррупционной деятельности</w:t>
            </w:r>
          </w:p>
        </w:tc>
        <w:tc>
          <w:tcPr>
            <w:tcW w:w="6903" w:type="dxa"/>
            <w:vAlign w:val="center"/>
          </w:tcPr>
          <w:p w:rsidR="000F0922" w:rsidRPr="000F0922" w:rsidRDefault="000F0922" w:rsidP="000F09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922">
              <w:rPr>
                <w:rFonts w:ascii="Times New Roman" w:hAnsi="Times New Roman" w:cs="Times New Roman"/>
                <w:sz w:val="28"/>
                <w:szCs w:val="28"/>
              </w:rPr>
              <w:t>Выполнено в ноябре 2023г. (ответственный –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>иректор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Омельченко Л.Ф.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>, заместитель директора по АХР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Фарсобина Л.П., 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>делопроизводитель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Долгушева И.В.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>, экономист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Скрябина А.Р.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>, юрисконсульт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Беляев Е.В.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>, заведующий складом</w:t>
            </w:r>
            <w:r w:rsidRPr="000F092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Кравцова С.В.)</w:t>
            </w:r>
          </w:p>
        </w:tc>
      </w:tr>
      <w:tr w:rsidR="000F0922" w:rsidRPr="006344DE" w:rsidTr="009A0B22">
        <w:trPr>
          <w:trHeight w:val="1126"/>
        </w:trPr>
        <w:tc>
          <w:tcPr>
            <w:tcW w:w="826" w:type="dxa"/>
            <w:vAlign w:val="center"/>
          </w:tcPr>
          <w:p w:rsidR="000F0922" w:rsidRDefault="000F0922" w:rsidP="002029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877" w:type="dxa"/>
            <w:vAlign w:val="center"/>
          </w:tcPr>
          <w:p w:rsidR="000F0922" w:rsidRPr="000F0922" w:rsidRDefault="000F0922" w:rsidP="009A0B22">
            <w:pPr>
              <w:ind w:left="-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F0922"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  <w:t>Проведение мероприятий по формированию негативного отношения у работников учреждения к дарению подарков, в связи с исполнением ими своих должностных обязанностей, а также по недопущению данными лицами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6903" w:type="dxa"/>
            <w:vAlign w:val="center"/>
          </w:tcPr>
          <w:p w:rsidR="000F0922" w:rsidRPr="006344DE" w:rsidRDefault="000F0922" w:rsidP="000F09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октябре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:rsidR="000F0922" w:rsidRPr="000F0922" w:rsidRDefault="000F0922" w:rsidP="000F09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Омельченко Л.Ф.,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юрисконсульт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Беляев Е.В.</w:t>
            </w:r>
            <w:r w:rsidRPr="006344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90577" w:rsidRPr="006344DE" w:rsidRDefault="009A0B2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F4F3F" w:rsidRPr="006344DE" w:rsidRDefault="007D09E0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Директор</w:t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F90577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="005B29A2" w:rsidRPr="006344DE">
        <w:rPr>
          <w:rFonts w:ascii="Times New Roman" w:hAnsi="Times New Roman" w:cs="Times New Roman"/>
          <w:sz w:val="28"/>
          <w:szCs w:val="28"/>
        </w:rPr>
        <w:tab/>
      </w:r>
      <w:r w:rsidRPr="006344DE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6344DE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344DE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6344DE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44DE">
        <w:rPr>
          <w:rFonts w:ascii="Times New Roman" w:hAnsi="Times New Roman" w:cs="Times New Roman"/>
          <w:sz w:val="28"/>
          <w:szCs w:val="28"/>
        </w:rPr>
        <w:t>+7</w:t>
      </w:r>
      <w:r w:rsidR="00705192" w:rsidRPr="006344DE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6344DE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6344DE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BE2"/>
    <w:rsid w:val="000E7773"/>
    <w:rsid w:val="000F0922"/>
    <w:rsid w:val="00106042"/>
    <w:rsid w:val="00127B0C"/>
    <w:rsid w:val="00140A9F"/>
    <w:rsid w:val="00143001"/>
    <w:rsid w:val="00196DE5"/>
    <w:rsid w:val="001E0AD8"/>
    <w:rsid w:val="002029D1"/>
    <w:rsid w:val="00246767"/>
    <w:rsid w:val="0025659A"/>
    <w:rsid w:val="002944D7"/>
    <w:rsid w:val="002F4169"/>
    <w:rsid w:val="00324DB1"/>
    <w:rsid w:val="00353074"/>
    <w:rsid w:val="003E4151"/>
    <w:rsid w:val="004B43BF"/>
    <w:rsid w:val="004D5DD8"/>
    <w:rsid w:val="00520A23"/>
    <w:rsid w:val="00527C91"/>
    <w:rsid w:val="00547769"/>
    <w:rsid w:val="00595DF8"/>
    <w:rsid w:val="005B29A2"/>
    <w:rsid w:val="005D12EE"/>
    <w:rsid w:val="006344DE"/>
    <w:rsid w:val="006A0CB2"/>
    <w:rsid w:val="00705192"/>
    <w:rsid w:val="00707834"/>
    <w:rsid w:val="00730AC9"/>
    <w:rsid w:val="00760BC5"/>
    <w:rsid w:val="007D09E0"/>
    <w:rsid w:val="00842BE2"/>
    <w:rsid w:val="0085365D"/>
    <w:rsid w:val="008E43F9"/>
    <w:rsid w:val="00914466"/>
    <w:rsid w:val="00935F6D"/>
    <w:rsid w:val="009A0B22"/>
    <w:rsid w:val="009A5B25"/>
    <w:rsid w:val="009E04BF"/>
    <w:rsid w:val="00A70525"/>
    <w:rsid w:val="00AF4F3F"/>
    <w:rsid w:val="00B52823"/>
    <w:rsid w:val="00C757C0"/>
    <w:rsid w:val="00C94487"/>
    <w:rsid w:val="00D223B2"/>
    <w:rsid w:val="00D70FB1"/>
    <w:rsid w:val="00DB12E8"/>
    <w:rsid w:val="00E43842"/>
    <w:rsid w:val="00E6427B"/>
    <w:rsid w:val="00EC1636"/>
    <w:rsid w:val="00ED7C25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004E27-E227-489A-9240-473DE8A46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Jurist</cp:lastModifiedBy>
  <cp:revision>9</cp:revision>
  <dcterms:created xsi:type="dcterms:W3CDTF">2022-12-29T09:29:00Z</dcterms:created>
  <dcterms:modified xsi:type="dcterms:W3CDTF">2023-12-21T12:29:00Z</dcterms:modified>
</cp:coreProperties>
</file>